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D4A" w:rsidRPr="00003D4A" w:rsidRDefault="00915737" w:rsidP="00003D4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>INDICO</w:t>
      </w:r>
      <w:r w:rsidR="00003D4A">
        <w:rPr>
          <w:rFonts w:ascii="Arial" w:hAnsi="Arial" w:cs="Arial"/>
          <w:color w:val="000000"/>
        </w:rPr>
        <w:t xml:space="preserve"> </w:t>
      </w:r>
      <w:r w:rsidR="00003D4A" w:rsidRPr="00003D4A">
        <w:rPr>
          <w:rFonts w:ascii="Arial" w:hAnsi="Arial" w:cs="Arial"/>
          <w:color w:val="000000"/>
        </w:rPr>
        <w:t xml:space="preserve">a realização de “Operação Tapa Buracos” em toda a extensão da Rua Padre Eugênio, no Jardim Jacinto; </w:t>
      </w:r>
    </w:p>
    <w:p w:rsidR="00003D4A" w:rsidRPr="00003D4A" w:rsidRDefault="00003D4A" w:rsidP="00003D4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03D4A">
        <w:rPr>
          <w:rFonts w:ascii="Arial" w:hAnsi="Arial" w:cs="Arial"/>
          <w:b/>
          <w:color w:val="000000"/>
        </w:rPr>
        <w:t>INDICO</w:t>
      </w:r>
      <w:r w:rsidRPr="00003D4A">
        <w:rPr>
          <w:rFonts w:ascii="Arial" w:hAnsi="Arial" w:cs="Arial"/>
          <w:color w:val="000000"/>
        </w:rPr>
        <w:t xml:space="preserve"> a realização de “Operação Tapa Buracos” em toda a extensão da Rua Antônio Ferreira </w:t>
      </w:r>
      <w:proofErr w:type="spellStart"/>
      <w:r w:rsidRPr="00003D4A">
        <w:rPr>
          <w:rFonts w:ascii="Arial" w:hAnsi="Arial" w:cs="Arial"/>
          <w:color w:val="000000"/>
        </w:rPr>
        <w:t>Rizzini</w:t>
      </w:r>
      <w:proofErr w:type="spellEnd"/>
      <w:r w:rsidRPr="00003D4A">
        <w:rPr>
          <w:rFonts w:ascii="Arial" w:hAnsi="Arial" w:cs="Arial"/>
          <w:color w:val="000000"/>
        </w:rPr>
        <w:t>, no Jardim Elza Maria, Bairro São João;</w:t>
      </w:r>
    </w:p>
    <w:p w:rsidR="00003D4A" w:rsidRPr="00003D4A" w:rsidRDefault="00003D4A" w:rsidP="00003D4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03D4A">
        <w:rPr>
          <w:rFonts w:ascii="Arial" w:hAnsi="Arial" w:cs="Arial"/>
          <w:b/>
          <w:color w:val="000000"/>
        </w:rPr>
        <w:t>INDICO</w:t>
      </w:r>
      <w:r w:rsidRPr="00003D4A">
        <w:rPr>
          <w:rFonts w:ascii="Arial" w:hAnsi="Arial" w:cs="Arial"/>
          <w:color w:val="000000"/>
        </w:rPr>
        <w:t xml:space="preserve"> a realização de um estudo técnico visando </w:t>
      </w:r>
      <w:proofErr w:type="gramStart"/>
      <w:r w:rsidRPr="00003D4A">
        <w:rPr>
          <w:rFonts w:ascii="Arial" w:hAnsi="Arial" w:cs="Arial"/>
          <w:color w:val="000000"/>
        </w:rPr>
        <w:t>a</w:t>
      </w:r>
      <w:proofErr w:type="gramEnd"/>
      <w:r w:rsidRPr="00003D4A">
        <w:rPr>
          <w:rFonts w:ascii="Arial" w:hAnsi="Arial" w:cs="Arial"/>
          <w:color w:val="000000"/>
        </w:rPr>
        <w:t xml:space="preserve"> substituição de todos os semáforos do Município por outros mais eficientes e modernos, pois os atuais encontram-se ultrapassados e velhos;</w:t>
      </w:r>
    </w:p>
    <w:p w:rsidR="00003D4A" w:rsidRPr="00003D4A" w:rsidRDefault="00003D4A" w:rsidP="00003D4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03D4A">
        <w:rPr>
          <w:rFonts w:ascii="Arial" w:hAnsi="Arial" w:cs="Arial"/>
          <w:b/>
          <w:color w:val="000000"/>
        </w:rPr>
        <w:t>INDICO</w:t>
      </w:r>
      <w:r w:rsidRPr="00003D4A">
        <w:rPr>
          <w:rFonts w:ascii="Arial" w:hAnsi="Arial" w:cs="Arial"/>
          <w:color w:val="000000"/>
        </w:rPr>
        <w:t xml:space="preserve"> a restauração e o nivelamento dos bloquetes localizados em frente ao nº 100 da Rua Waldemar </w:t>
      </w:r>
      <w:proofErr w:type="spellStart"/>
      <w:r w:rsidRPr="00003D4A">
        <w:rPr>
          <w:rFonts w:ascii="Arial" w:hAnsi="Arial" w:cs="Arial"/>
          <w:color w:val="000000"/>
        </w:rPr>
        <w:t>Berardinelli</w:t>
      </w:r>
      <w:proofErr w:type="spellEnd"/>
      <w:r w:rsidRPr="00003D4A">
        <w:rPr>
          <w:rFonts w:ascii="Arial" w:hAnsi="Arial" w:cs="Arial"/>
          <w:color w:val="000000"/>
        </w:rPr>
        <w:t xml:space="preserve"> (Cartório da 62ª Zona Eleitoral), tendo em vista o acidente ocorrido com um cadeirante no local, vindo inclusive a danificar sua cadeira de rodas;</w:t>
      </w:r>
    </w:p>
    <w:p w:rsidR="00003D4A" w:rsidRPr="00003D4A" w:rsidRDefault="00003D4A" w:rsidP="00003D4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03D4A">
        <w:rPr>
          <w:rFonts w:ascii="Arial" w:hAnsi="Arial" w:cs="Arial"/>
          <w:b/>
          <w:color w:val="000000"/>
        </w:rPr>
        <w:t>INDICO</w:t>
      </w:r>
      <w:r w:rsidRPr="00003D4A">
        <w:rPr>
          <w:rFonts w:ascii="Arial" w:hAnsi="Arial" w:cs="Arial"/>
          <w:color w:val="000000"/>
        </w:rPr>
        <w:t xml:space="preserve"> a substituição de lâmpada queimada na Avenida Estados Unidos, próximo ao nº 241, no Jardim </w:t>
      </w:r>
      <w:proofErr w:type="spellStart"/>
      <w:r w:rsidRPr="00003D4A">
        <w:rPr>
          <w:rFonts w:ascii="Arial" w:hAnsi="Arial" w:cs="Arial"/>
          <w:color w:val="000000"/>
        </w:rPr>
        <w:t>Siesta</w:t>
      </w:r>
      <w:proofErr w:type="spellEnd"/>
      <w:r w:rsidRPr="00003D4A">
        <w:rPr>
          <w:rFonts w:ascii="Arial" w:hAnsi="Arial" w:cs="Arial"/>
          <w:color w:val="000000"/>
        </w:rPr>
        <w:t>. Salientamos que esta solicitação já foi efetuada por um munícipe em 27/05/2015, sob o Protocolo nº 20150527000926, e que a empresa contratada pela Prefeitura até o presente momento não efetuou o serviço de troca, tampouco deu satisfação alguma a quem solicitou. Por se tratar de uma rua escura, a falta de iluminação coloca em risco a segurança das pessoas que necessitam transitar pelo local;</w:t>
      </w:r>
    </w:p>
    <w:p w:rsidR="00003D4A" w:rsidRPr="00003D4A" w:rsidRDefault="00003D4A" w:rsidP="00003D4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03D4A">
        <w:rPr>
          <w:rFonts w:ascii="Arial" w:hAnsi="Arial" w:cs="Arial"/>
          <w:b/>
          <w:color w:val="000000"/>
        </w:rPr>
        <w:t>INDICO</w:t>
      </w:r>
      <w:r w:rsidRPr="00003D4A">
        <w:rPr>
          <w:rFonts w:ascii="Arial" w:hAnsi="Arial" w:cs="Arial"/>
          <w:color w:val="000000"/>
        </w:rPr>
        <w:t xml:space="preserve"> a realização de “Operação Tapa Buracos” em um afundamento existente no meio da via carroçável da Avenida São Jorge, próximo ao nº 1400 na Cidade Salvador;</w:t>
      </w:r>
    </w:p>
    <w:p w:rsidR="00003D4A" w:rsidRPr="00003D4A" w:rsidRDefault="00003D4A" w:rsidP="00003D4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03D4A">
        <w:rPr>
          <w:rFonts w:ascii="Arial" w:hAnsi="Arial" w:cs="Arial"/>
          <w:b/>
          <w:color w:val="000000"/>
        </w:rPr>
        <w:t>INDICO</w:t>
      </w:r>
      <w:r w:rsidRPr="00003D4A">
        <w:rPr>
          <w:rFonts w:ascii="Arial" w:hAnsi="Arial" w:cs="Arial"/>
          <w:color w:val="000000"/>
        </w:rPr>
        <w:t xml:space="preserve"> a poda das árvores da área verde localizada na Rua </w:t>
      </w:r>
      <w:proofErr w:type="spellStart"/>
      <w:r w:rsidRPr="00003D4A">
        <w:rPr>
          <w:rFonts w:ascii="Arial" w:hAnsi="Arial" w:cs="Arial"/>
          <w:color w:val="000000"/>
        </w:rPr>
        <w:t>Fornovo</w:t>
      </w:r>
      <w:proofErr w:type="spellEnd"/>
      <w:r w:rsidRPr="00003D4A">
        <w:rPr>
          <w:rFonts w:ascii="Arial" w:hAnsi="Arial" w:cs="Arial"/>
          <w:color w:val="000000"/>
        </w:rPr>
        <w:t xml:space="preserve"> </w:t>
      </w:r>
      <w:proofErr w:type="spellStart"/>
      <w:r w:rsidRPr="00003D4A">
        <w:rPr>
          <w:rFonts w:ascii="Arial" w:hAnsi="Arial" w:cs="Arial"/>
          <w:color w:val="000000"/>
        </w:rPr>
        <w:t>di</w:t>
      </w:r>
      <w:proofErr w:type="spellEnd"/>
      <w:r w:rsidRPr="00003D4A">
        <w:rPr>
          <w:rFonts w:ascii="Arial" w:hAnsi="Arial" w:cs="Arial"/>
          <w:color w:val="000000"/>
        </w:rPr>
        <w:t xml:space="preserve"> </w:t>
      </w:r>
      <w:proofErr w:type="gramStart"/>
      <w:r w:rsidRPr="00003D4A">
        <w:rPr>
          <w:rFonts w:ascii="Arial" w:hAnsi="Arial" w:cs="Arial"/>
          <w:color w:val="000000"/>
        </w:rPr>
        <w:t>Taro,</w:t>
      </w:r>
      <w:proofErr w:type="gramEnd"/>
      <w:r w:rsidRPr="00003D4A">
        <w:rPr>
          <w:rFonts w:ascii="Arial" w:hAnsi="Arial" w:cs="Arial"/>
          <w:color w:val="000000"/>
        </w:rPr>
        <w:t xml:space="preserve"> no Parque Itamarati. Esta solicitação já foi feita por um munícipe através do Protocolo nº 05.498/2015, de 04/03/2015 no </w:t>
      </w:r>
      <w:proofErr w:type="spellStart"/>
      <w:proofErr w:type="gramStart"/>
      <w:r w:rsidRPr="00003D4A">
        <w:rPr>
          <w:rFonts w:ascii="Arial" w:hAnsi="Arial" w:cs="Arial"/>
          <w:color w:val="000000"/>
        </w:rPr>
        <w:t>AtendeBem</w:t>
      </w:r>
      <w:proofErr w:type="spellEnd"/>
      <w:proofErr w:type="gramEnd"/>
      <w:r w:rsidRPr="00003D4A">
        <w:rPr>
          <w:rFonts w:ascii="Arial" w:hAnsi="Arial" w:cs="Arial"/>
          <w:color w:val="000000"/>
        </w:rPr>
        <w:t>, mas ainda não foi atendida;</w:t>
      </w:r>
    </w:p>
    <w:p w:rsidR="00003D4A" w:rsidRPr="00003D4A" w:rsidRDefault="00003D4A" w:rsidP="00003D4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03D4A">
        <w:rPr>
          <w:rFonts w:ascii="Arial" w:hAnsi="Arial" w:cs="Arial"/>
          <w:b/>
          <w:color w:val="000000"/>
        </w:rPr>
        <w:lastRenderedPageBreak/>
        <w:t>INDICO</w:t>
      </w:r>
      <w:r w:rsidRPr="00003D4A">
        <w:rPr>
          <w:rFonts w:ascii="Arial" w:hAnsi="Arial" w:cs="Arial"/>
          <w:color w:val="000000"/>
        </w:rPr>
        <w:t xml:space="preserve"> que seja refeita parte da guia e sarjeta em uma área da Prefeitura, defronte ao nº 46 da Avenida José Cândido Porto, no Bairro Villa Branca;</w:t>
      </w:r>
    </w:p>
    <w:p w:rsidR="00003D4A" w:rsidRPr="00003D4A" w:rsidRDefault="00003D4A" w:rsidP="00003D4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03D4A">
        <w:rPr>
          <w:rFonts w:ascii="Arial" w:hAnsi="Arial" w:cs="Arial"/>
          <w:b/>
          <w:color w:val="000000"/>
        </w:rPr>
        <w:t>INDICO</w:t>
      </w:r>
      <w:r w:rsidRPr="00003D4A">
        <w:rPr>
          <w:rFonts w:ascii="Arial" w:hAnsi="Arial" w:cs="Arial"/>
          <w:color w:val="000000"/>
        </w:rPr>
        <w:t xml:space="preserve"> o nivelamento dos bloquetes em toda extensão da Rua Bahia, pois </w:t>
      </w:r>
      <w:proofErr w:type="gramStart"/>
      <w:r w:rsidRPr="00003D4A">
        <w:rPr>
          <w:rFonts w:ascii="Arial" w:hAnsi="Arial" w:cs="Arial"/>
          <w:color w:val="000000"/>
        </w:rPr>
        <w:t>encontram-se</w:t>
      </w:r>
      <w:proofErr w:type="gramEnd"/>
      <w:r w:rsidRPr="00003D4A">
        <w:rPr>
          <w:rFonts w:ascii="Arial" w:hAnsi="Arial" w:cs="Arial"/>
          <w:color w:val="000000"/>
        </w:rPr>
        <w:t xml:space="preserve"> soltos e desnivelados, deixando a via toda esburacada devido à constante movimentação destes por parte do SAAE, que após a execução de serviços na rede de água e esgoto, não os repõe devidamente;</w:t>
      </w:r>
    </w:p>
    <w:p w:rsidR="00003D4A" w:rsidRPr="00003D4A" w:rsidRDefault="00003D4A" w:rsidP="00003D4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03D4A">
        <w:rPr>
          <w:rFonts w:ascii="Arial" w:hAnsi="Arial" w:cs="Arial"/>
          <w:b/>
          <w:color w:val="000000"/>
        </w:rPr>
        <w:t>INDICO</w:t>
      </w:r>
      <w:r w:rsidRPr="00003D4A">
        <w:rPr>
          <w:rFonts w:ascii="Arial" w:hAnsi="Arial" w:cs="Arial"/>
          <w:color w:val="000000"/>
        </w:rPr>
        <w:t xml:space="preserve"> a limpeza, capina e retirada de entulhos acumulados na Avenida São Paulo, no Bairro Rio Comprido;</w:t>
      </w:r>
    </w:p>
    <w:p w:rsidR="00003D4A" w:rsidRPr="00003D4A" w:rsidRDefault="00003D4A" w:rsidP="00003D4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03D4A">
        <w:rPr>
          <w:rFonts w:ascii="Arial" w:hAnsi="Arial" w:cs="Arial"/>
          <w:b/>
          <w:color w:val="000000"/>
        </w:rPr>
        <w:t>INDICO</w:t>
      </w:r>
      <w:r w:rsidRPr="00003D4A">
        <w:rPr>
          <w:rFonts w:ascii="Arial" w:hAnsi="Arial" w:cs="Arial"/>
          <w:color w:val="000000"/>
        </w:rPr>
        <w:t xml:space="preserve"> que seja rebaixado ao nível da via o ponto de ônibus localizado na Avenida São Paulo, pois o mesmo é muito alto, o que vem dificultar o acesso a idosos e pessoas portadoras de necessidades especiais;</w:t>
      </w:r>
    </w:p>
    <w:p w:rsidR="00003D4A" w:rsidRPr="00003D4A" w:rsidRDefault="00003D4A" w:rsidP="00003D4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03D4A">
        <w:rPr>
          <w:rFonts w:ascii="Arial" w:hAnsi="Arial" w:cs="Arial"/>
          <w:b/>
          <w:color w:val="000000"/>
        </w:rPr>
        <w:t>INDICO</w:t>
      </w:r>
      <w:r w:rsidRPr="00003D4A">
        <w:rPr>
          <w:rFonts w:ascii="Arial" w:hAnsi="Arial" w:cs="Arial"/>
          <w:color w:val="000000"/>
        </w:rPr>
        <w:t xml:space="preserve"> a retirada de um poste e de uma caixa de disjuntores em exposição na Praça das L</w:t>
      </w:r>
      <w:r w:rsidR="00B03933">
        <w:rPr>
          <w:rFonts w:ascii="Arial" w:hAnsi="Arial" w:cs="Arial"/>
          <w:color w:val="000000"/>
        </w:rPr>
        <w:t>etras, no Bairro Villa Branca;</w:t>
      </w:r>
    </w:p>
    <w:p w:rsidR="002C6191" w:rsidRDefault="00003D4A" w:rsidP="00003D4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03D4A">
        <w:rPr>
          <w:rFonts w:ascii="Arial" w:hAnsi="Arial" w:cs="Arial"/>
          <w:b/>
          <w:color w:val="000000"/>
        </w:rPr>
        <w:t>INDICO</w:t>
      </w:r>
      <w:r w:rsidRPr="00003D4A">
        <w:rPr>
          <w:rFonts w:ascii="Arial" w:hAnsi="Arial" w:cs="Arial"/>
          <w:color w:val="000000"/>
        </w:rPr>
        <w:t xml:space="preserve"> a retirada de uma base de concreto existente no meio da quadra de areia do parquinho da Praça das Letras, no Bairro da Villa Branca, pois coloca as crianças</w:t>
      </w:r>
      <w:r w:rsidR="00B03933">
        <w:rPr>
          <w:rFonts w:ascii="Arial" w:hAnsi="Arial" w:cs="Arial"/>
          <w:color w:val="000000"/>
        </w:rPr>
        <w:t xml:space="preserve"> em risco de sofrerem acidentes; </w:t>
      </w:r>
      <w:proofErr w:type="gramStart"/>
      <w:r w:rsidR="00B03933">
        <w:rPr>
          <w:rFonts w:ascii="Arial" w:hAnsi="Arial" w:cs="Arial"/>
          <w:color w:val="000000"/>
        </w:rPr>
        <w:t>e</w:t>
      </w:r>
      <w:proofErr w:type="gramEnd"/>
    </w:p>
    <w:p w:rsidR="00B03933" w:rsidRPr="00B03933" w:rsidRDefault="00B03933" w:rsidP="00B0393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003D4A">
        <w:rPr>
          <w:rFonts w:ascii="Arial" w:hAnsi="Arial" w:cs="Arial"/>
          <w:color w:val="000000"/>
        </w:rPr>
        <w:t xml:space="preserve">a realização de “Operação Tapa Buracos” em toda a extensão da Rua </w:t>
      </w:r>
      <w:r>
        <w:rPr>
          <w:rFonts w:ascii="Arial" w:hAnsi="Arial" w:cs="Arial"/>
          <w:color w:val="000000"/>
        </w:rPr>
        <w:t>José Salgado Bicudo, especialmente no entroncamento com a Rua Francisco Batista de Morais</w:t>
      </w:r>
      <w:r w:rsidRPr="00003D4A">
        <w:rPr>
          <w:rFonts w:ascii="Arial" w:hAnsi="Arial" w:cs="Arial"/>
          <w:color w:val="000000"/>
        </w:rPr>
        <w:t xml:space="preserve">, no Jardim </w:t>
      </w:r>
      <w:r>
        <w:rPr>
          <w:rFonts w:ascii="Arial" w:hAnsi="Arial" w:cs="Arial"/>
          <w:color w:val="000000"/>
        </w:rPr>
        <w:t>Santa Maria.</w:t>
      </w:r>
      <w:r w:rsidRPr="00003D4A">
        <w:rPr>
          <w:rFonts w:ascii="Arial" w:hAnsi="Arial" w:cs="Arial"/>
          <w:color w:val="000000"/>
        </w:rPr>
        <w:t xml:space="preserve"> 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003D4A">
        <w:rPr>
          <w:rFonts w:ascii="Arial" w:hAnsi="Arial" w:cs="Arial"/>
          <w:b/>
          <w:color w:val="000000"/>
          <w:sz w:val="18"/>
          <w:szCs w:val="18"/>
        </w:rPr>
        <w:t>25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003D4A">
        <w:rPr>
          <w:rFonts w:ascii="Arial" w:hAnsi="Arial" w:cs="Arial"/>
          <w:b/>
          <w:color w:val="000000"/>
          <w:sz w:val="18"/>
          <w:szCs w:val="18"/>
        </w:rPr>
        <w:t>11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124" w:rsidRDefault="00723124">
      <w:r>
        <w:separator/>
      </w:r>
    </w:p>
  </w:endnote>
  <w:endnote w:type="continuationSeparator" w:id="0">
    <w:p w:rsidR="00723124" w:rsidRDefault="0072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60EC0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760EC0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124" w:rsidRDefault="00723124">
      <w:r>
        <w:separator/>
      </w:r>
    </w:p>
  </w:footnote>
  <w:footnote w:type="continuationSeparator" w:id="0">
    <w:p w:rsidR="00723124" w:rsidRDefault="00723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9B00AC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0A0FBB" wp14:editId="470A5073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1BD2B9C" wp14:editId="013EE5BA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4FFD32E" wp14:editId="455577E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7AE5EFAC" wp14:editId="6228850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003D4A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2528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003D4A" w:rsidP="00003D4A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25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236A1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236A1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03D4A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152CE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0356"/>
    <w:rsid w:val="00395060"/>
    <w:rsid w:val="00397E28"/>
    <w:rsid w:val="003A3EEB"/>
    <w:rsid w:val="003D2C8A"/>
    <w:rsid w:val="003E3384"/>
    <w:rsid w:val="003E3DA0"/>
    <w:rsid w:val="003F5F73"/>
    <w:rsid w:val="00411B19"/>
    <w:rsid w:val="004143D1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23124"/>
    <w:rsid w:val="00730BCE"/>
    <w:rsid w:val="0073798A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00AC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03933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6A1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A7D66-1614-47BB-9A60-D0CE1A076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3</TotalTime>
  <Pages>1</Pages>
  <Words>459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2938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2015-11-24T12:34:00Z</cp:lastPrinted>
  <dcterms:created xsi:type="dcterms:W3CDTF">2015-11-23T12:42:00Z</dcterms:created>
  <dcterms:modified xsi:type="dcterms:W3CDTF">2015-11-24T12:34:00Z</dcterms:modified>
</cp:coreProperties>
</file>